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01" w:rsidRPr="006B6F01" w:rsidRDefault="006B6F01">
      <w:pPr>
        <w:rPr>
          <w:b/>
          <w:u w:val="single"/>
        </w:rPr>
      </w:pPr>
      <w:r w:rsidRPr="006B6F01">
        <w:rPr>
          <w:b/>
          <w:u w:val="single"/>
        </w:rPr>
        <w:t>Bildunterschriften: Die zehn zuckrigsten „Erfrischungsgetränke“ mit Comic-Figuren</w:t>
      </w:r>
    </w:p>
    <w:p w:rsidR="006B6F01" w:rsidRDefault="006B6F01">
      <w:pPr>
        <w:rPr>
          <w:b/>
        </w:rPr>
      </w:pPr>
    </w:p>
    <w:p w:rsidR="00973FC8" w:rsidRDefault="006B6F01">
      <w:r>
        <w:rPr>
          <w:b/>
        </w:rPr>
        <w:t>01_Gruppe</w:t>
      </w:r>
      <w:r w:rsidR="004F5915" w:rsidRPr="004F5915">
        <w:rPr>
          <w:b/>
        </w:rPr>
        <w:t>:</w:t>
      </w:r>
      <w:r w:rsidR="004F5915">
        <w:t xml:space="preserve"> Wahre Zuckerbomben: Das sind die 10 zuckrigsten „Erfrischungsgetränke“, die mit Comicfigur</w:t>
      </w:r>
      <w:r w:rsidR="00833557">
        <w:t>en an Kinder vermarktet werden. Dabei empfiehlt die Weltgesundheitsorganisation, gesüßte Getränke generell nicht an Kinder zu bewerben.</w:t>
      </w:r>
    </w:p>
    <w:p w:rsidR="004F5915" w:rsidRDefault="006B6F01">
      <w:r>
        <w:rPr>
          <w:b/>
        </w:rPr>
        <w:t>02_</w:t>
      </w:r>
      <w:r w:rsidR="00F5623B" w:rsidRPr="00F5623B">
        <w:rPr>
          <w:b/>
        </w:rPr>
        <w:t>Lidl-P</w:t>
      </w:r>
      <w:r w:rsidR="004F5915" w:rsidRPr="00F5623B">
        <w:rPr>
          <w:b/>
        </w:rPr>
        <w:t>rodukte</w:t>
      </w:r>
      <w:r w:rsidR="004F5915">
        <w:t>: Gleich vier der zehn süßesten „Erfrischungsgetränke“ mit Comic</w:t>
      </w:r>
      <w:r w:rsidR="00F5623B">
        <w:t>figuren s</w:t>
      </w:r>
      <w:r w:rsidR="00833557">
        <w:t xml:space="preserve">tammen von der Lidl-Eigenmarke </w:t>
      </w:r>
      <w:proofErr w:type="spellStart"/>
      <w:r w:rsidR="00833557">
        <w:t>Solevita</w:t>
      </w:r>
      <w:proofErr w:type="spellEnd"/>
      <w:r w:rsidR="00F5623B">
        <w:t xml:space="preserve"> –</w:t>
      </w:r>
      <w:r w:rsidR="00833557">
        <w:t xml:space="preserve"> </w:t>
      </w:r>
      <w:r w:rsidR="00F5623B">
        <w:t xml:space="preserve">obwohl Lidl </w:t>
      </w:r>
      <w:r w:rsidR="00833557">
        <w:t xml:space="preserve">sich als Vorreiter in Sachen Zuckerreduktion positioniert. </w:t>
      </w:r>
      <w:r w:rsidR="00F5623B">
        <w:t>Verantwortungsvolles Marketing sieht anders aus.</w:t>
      </w:r>
    </w:p>
    <w:p w:rsidR="00F5623B" w:rsidRDefault="006B6F01">
      <w:r>
        <w:rPr>
          <w:b/>
        </w:rPr>
        <w:t>03_Solevita</w:t>
      </w:r>
      <w:r w:rsidR="00F5623B">
        <w:t xml:space="preserve">: Die Nummer eins im Ranking: </w:t>
      </w:r>
      <w:r w:rsidR="00602CE6">
        <w:t>Auch d</w:t>
      </w:r>
      <w:r w:rsidR="00F5623B">
        <w:t xml:space="preserve">as zuckrigste mit Comicfiguren an Kinder beworbene Produkt stammt von </w:t>
      </w:r>
      <w:r w:rsidR="00602CE6">
        <w:t xml:space="preserve">Lidl. </w:t>
      </w:r>
      <w:r w:rsidR="00F5623B">
        <w:t>Ein Trinkpäckchen enthält sieben Zuckerwürfel!</w:t>
      </w:r>
      <w:r w:rsidR="000E16AE">
        <w:t xml:space="preserve"> </w:t>
      </w:r>
    </w:p>
    <w:p w:rsidR="000E16AE" w:rsidRDefault="006B6F01">
      <w:r>
        <w:rPr>
          <w:b/>
        </w:rPr>
        <w:t>04_</w:t>
      </w:r>
      <w:r w:rsidR="00602CE6">
        <w:rPr>
          <w:b/>
        </w:rPr>
        <w:t>Sonic-Drink</w:t>
      </w:r>
      <w:r>
        <w:rPr>
          <w:b/>
        </w:rPr>
        <w:t>_nickelodeon</w:t>
      </w:r>
      <w:r w:rsidR="000E16AE" w:rsidRPr="000E16AE">
        <w:rPr>
          <w:b/>
        </w:rPr>
        <w:t>:</w:t>
      </w:r>
      <w:r w:rsidR="000E16AE">
        <w:t xml:space="preserve"> Diese „Kids Cola“ von Sonic-Drink wirbt mit der Nickelodeon-Figu</w:t>
      </w:r>
      <w:r w:rsidR="00602CE6">
        <w:t xml:space="preserve">r </w:t>
      </w:r>
      <w:proofErr w:type="spellStart"/>
      <w:r w:rsidR="00602CE6">
        <w:t>Spongebob</w:t>
      </w:r>
      <w:proofErr w:type="spellEnd"/>
      <w:r w:rsidR="00602CE6">
        <w:t xml:space="preserve"> Schwammkopf. In ein</w:t>
      </w:r>
      <w:r w:rsidR="000E16AE">
        <w:t xml:space="preserve">er 500ml-Flasche stecken </w:t>
      </w:r>
      <w:r w:rsidR="00602CE6">
        <w:t xml:space="preserve">ganze </w:t>
      </w:r>
      <w:r w:rsidR="000E16AE">
        <w:t>16 ½  Zuckerwürfel!</w:t>
      </w:r>
    </w:p>
    <w:p w:rsidR="000E16AE" w:rsidRDefault="006B6F01">
      <w:r>
        <w:rPr>
          <w:b/>
        </w:rPr>
        <w:t>05_</w:t>
      </w:r>
      <w:r w:rsidR="000E16AE" w:rsidRPr="000E16AE">
        <w:rPr>
          <w:b/>
        </w:rPr>
        <w:t>Rauch:</w:t>
      </w:r>
      <w:r w:rsidR="000E16AE">
        <w:t xml:space="preserve"> In diesen Kinderprodukten des Fr</w:t>
      </w:r>
      <w:r w:rsidR="00602CE6">
        <w:t>uchtsaftherstellers Rauch stecken</w:t>
      </w:r>
      <w:r w:rsidR="000E16AE">
        <w:t xml:space="preserve"> nur 12 Proz</w:t>
      </w:r>
      <w:bookmarkStart w:id="0" w:name="_GoBack"/>
      <w:bookmarkEnd w:id="0"/>
      <w:r w:rsidR="000E16AE">
        <w:t>ent Frucht – dafür aber jede Menge Zucker – ganze 9 ½ bzw. 10 Zuckerwürfel pro Flasche!</w:t>
      </w:r>
    </w:p>
    <w:p w:rsidR="000E16AE" w:rsidRDefault="006B6F01">
      <w:r>
        <w:rPr>
          <w:b/>
        </w:rPr>
        <w:t>06_</w:t>
      </w:r>
      <w:r w:rsidR="000E16AE" w:rsidRPr="000E16AE">
        <w:rPr>
          <w:b/>
        </w:rPr>
        <w:t>Fanta:</w:t>
      </w:r>
      <w:r w:rsidR="00602CE6">
        <w:t xml:space="preserve"> Auch der Marktführer Coca-</w:t>
      </w:r>
      <w:r w:rsidR="000E16AE">
        <w:t>Cola lockte zu Halloween die Kinder mit diesem Comic-Vampir. Ein 250ml-Glas Fanta enthält 7 ½ Zuckerwürfel, die ganze Literflasche 30 ½.</w:t>
      </w:r>
    </w:p>
    <w:p w:rsidR="00833557" w:rsidRDefault="006B6F01">
      <w:r>
        <w:rPr>
          <w:b/>
        </w:rPr>
        <w:t>07_</w:t>
      </w:r>
      <w:r w:rsidR="00833557" w:rsidRPr="00602CE6">
        <w:rPr>
          <w:b/>
        </w:rPr>
        <w:t>Capri Sun</w:t>
      </w:r>
      <w:r w:rsidR="00833557">
        <w:t xml:space="preserve">: </w:t>
      </w:r>
      <w:r w:rsidR="00602CE6">
        <w:t xml:space="preserve">Gleich zweimal unter den Top 10 vertreten sind die bei Kindern beliebten Trinkpäckchen von Capri Sun. Die Sorten Monster Alarm und Safari </w:t>
      </w:r>
      <w:proofErr w:type="spellStart"/>
      <w:r w:rsidR="00602CE6">
        <w:t>Fruits</w:t>
      </w:r>
      <w:proofErr w:type="spellEnd"/>
      <w:r w:rsidR="00602CE6">
        <w:t xml:space="preserve"> enthalten 6 beziehungsweise 6 ½ Zuckerwürfel pro Päckchen.</w:t>
      </w:r>
    </w:p>
    <w:p w:rsidR="004F5915" w:rsidRDefault="004F5915"/>
    <w:sectPr w:rsidR="004F59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15"/>
    <w:rsid w:val="000308B4"/>
    <w:rsid w:val="000E16AE"/>
    <w:rsid w:val="004F5915"/>
    <w:rsid w:val="005B2ECF"/>
    <w:rsid w:val="00602CE6"/>
    <w:rsid w:val="006B6F01"/>
    <w:rsid w:val="00833557"/>
    <w:rsid w:val="00C76390"/>
    <w:rsid w:val="00C852B0"/>
    <w:rsid w:val="00C86E54"/>
    <w:rsid w:val="00F5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06DEB-2EFF-4C27-84DF-2DBE55FB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Molling (foodwatch)</dc:creator>
  <cp:keywords/>
  <dc:description/>
  <cp:lastModifiedBy>Dario Sarmadi (foodwatch)</cp:lastModifiedBy>
  <cp:revision>3</cp:revision>
  <dcterms:created xsi:type="dcterms:W3CDTF">2018-11-14T09:30:00Z</dcterms:created>
  <dcterms:modified xsi:type="dcterms:W3CDTF">2018-11-14T09:37:00Z</dcterms:modified>
</cp:coreProperties>
</file>