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8336588" wp14:paraId="46061023" wp14:textId="2BE7E55A">
      <w:pPr>
        <w:spacing w:before="0" w:beforeAutospacing="off" w:after="160" w:afterAutospacing="off" w:line="276" w:lineRule="auto"/>
      </w:pPr>
      <w:r w:rsidRPr="58336588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Bildunterschriften Fotostrecke Nutri-Score</w:t>
      </w:r>
    </w:p>
    <w:p xmlns:wp14="http://schemas.microsoft.com/office/word/2010/wordml" w:rsidP="58336588" wp14:paraId="7413412E" wp14:textId="633D570C">
      <w:pPr>
        <w:spacing w:before="0" w:beforeAutospacing="off" w:after="160" w:afterAutospacing="off" w:line="276" w:lineRule="auto"/>
      </w:pPr>
      <w:r w:rsidRPr="6FF8CFA4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1: Gruppenfoto: foodwatch hat beispielhaft für zwanzig Produkte aus den Supermärkten Rewe</w:t>
      </w:r>
      <w:r w:rsidRPr="6FF8CFA4" w:rsidR="4122DFD7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, </w:t>
      </w:r>
      <w:r w:rsidRPr="6FF8CFA4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Lidl </w:t>
      </w:r>
      <w:r w:rsidRPr="6FF8CFA4" w:rsidR="39D70AEE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und Edeka </w:t>
      </w:r>
      <w:r w:rsidRPr="6FF8CFA4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die Nutri-Scores berechnet: Bei allen schneiden die günstigeren </w:t>
      </w:r>
      <w:r w:rsidRPr="6FF8CFA4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Eigenmarken </w:t>
      </w:r>
      <w:r w:rsidRPr="6FF8CFA4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in</w:t>
      </w:r>
      <w:r w:rsidRPr="6FF8CFA4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punkto Nährwertqualität </w:t>
      </w:r>
      <w:r w:rsidRPr="6FF8CFA4" w:rsidR="3FD5F46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besser ab </w:t>
      </w:r>
      <w:r w:rsidRPr="6FF8CFA4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als die teureren Markenprodukte.</w:t>
      </w:r>
    </w:p>
    <w:p xmlns:wp14="http://schemas.microsoft.com/office/word/2010/wordml" w:rsidP="58336588" wp14:paraId="2F7DA0F0" wp14:textId="3E8E34A6">
      <w:pPr>
        <w:spacing w:before="0" w:beforeAutospacing="off" w:after="160" w:afterAutospacing="off" w:line="276" w:lineRule="auto"/>
      </w:pP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2: Die </w:t>
      </w:r>
      <w:r w:rsidRPr="5D7D8223" w:rsidR="4C882E8F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Coca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-Cola enthält pro Liter fast 20 Gramm mehr Zucker als die Cola der Rewe-Eigenmarke Ja</w:t>
      </w:r>
      <w:r w:rsidRPr="5D7D8223" w:rsidR="187CC502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!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und erhält deshalb den roten Nutri-Score E.</w:t>
      </w:r>
    </w:p>
    <w:p xmlns:wp14="http://schemas.microsoft.com/office/word/2010/wordml" w:rsidP="58336588" wp14:paraId="1AFD452A" wp14:textId="3B8C6BEB">
      <w:pPr>
        <w:spacing w:before="0" w:beforeAutospacing="off" w:after="160" w:afterAutospacing="off" w:line="276" w:lineRule="auto"/>
      </w:pPr>
      <w:r w:rsidRPr="58336588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3: Das Schoko-Hafer-Müsli der Lidl-Eigenmarke Crownfield enthält weniger Zucker als das Schoko-Hafer-Müsli von Kölln und trägt deshalb einen besseren Nutri-Score.</w:t>
      </w:r>
    </w:p>
    <w:p xmlns:wp14="http://schemas.microsoft.com/office/word/2010/wordml" w:rsidP="58336588" wp14:paraId="4C4E67AE" wp14:textId="650D685A">
      <w:pPr>
        <w:spacing w:before="0" w:beforeAutospacing="off" w:after="160" w:afterAutospacing="off" w:line="276" w:lineRule="auto"/>
      </w:pP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4: Das Milchdessert 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Milbona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Monteravi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von Lidl schneidet beim Nutri-Score besser ab als Zott von Monte, da es weniger Zucker </w:t>
      </w:r>
      <w:r w:rsidRPr="5D7D8223" w:rsidR="4E5AF76D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und weniger gesättigte Fette 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enthält.</w:t>
      </w:r>
    </w:p>
    <w:p xmlns:wp14="http://schemas.microsoft.com/office/word/2010/wordml" w:rsidP="58336588" wp14:paraId="778D6B2B" wp14:textId="1C7FFA17">
      <w:pPr>
        <w:spacing w:before="0" w:beforeAutospacing="off" w:after="160" w:afterAutospacing="off" w:line="276" w:lineRule="auto"/>
      </w:pPr>
      <w:r w:rsidRPr="58336588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5: Das Chili sin Carne von Little Lunch enthält zwar mehr Gemüse als das Chili von Rewe Beste Wahl, negativ schlagen jedoch ein höherer Zuckergehalt und ein niedrigerer Protein- und Ballaststoffgehalt zu Buche.</w:t>
      </w:r>
    </w:p>
    <w:p xmlns:wp14="http://schemas.microsoft.com/office/word/2010/wordml" w:rsidP="58336588" wp14:paraId="11522D76" wp14:textId="11FA593A">
      <w:pPr>
        <w:spacing w:before="0" w:beforeAutospacing="off" w:after="160" w:afterAutospacing="off" w:line="276" w:lineRule="auto"/>
      </w:pP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6: Der Müsliriegel Schokolade der Rewe-Eigenmarke Ja</w:t>
      </w:r>
      <w:r w:rsidRPr="5D7D8223" w:rsidR="08ABF44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!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hat im Nutri-Score-Vergleich gegenüber dem Corny Müsliriegel Schokolade die Nase vorn: Er enthält weniger Zucker, halb so viel gesättigte Fette, dafür deutlich mehr Ballaststoffe.</w:t>
      </w:r>
    </w:p>
    <w:p xmlns:wp14="http://schemas.microsoft.com/office/word/2010/wordml" w:rsidP="58336588" wp14:paraId="0B9B92B2" wp14:textId="54D56DE3">
      <w:pPr>
        <w:spacing w:before="0" w:beforeAutospacing="off" w:after="160" w:afterAutospacing="off" w:line="276" w:lineRule="auto"/>
      </w:pP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7: Klar, Erdnussflips sind nie gesund. Trotzdem gibt es Unterschiede: Im Vergleich zu den Erdnussflips der Rewe-Eigenmarke Ja</w:t>
      </w:r>
      <w:r w:rsidRPr="5D7D8223" w:rsidR="038DFB03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!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enthalten die Snacks von De Rit mehr Zucker, Fett und Salz und weniger Ballaststoffe – und sind dafür fast fünfmal so teuer.</w:t>
      </w:r>
    </w:p>
    <w:p xmlns:wp14="http://schemas.microsoft.com/office/word/2010/wordml" w:rsidP="58336588" wp14:paraId="264EEC46" wp14:textId="2C54B3E2">
      <w:pPr>
        <w:spacing w:before="0" w:beforeAutospacing="off" w:after="160" w:afterAutospacing="off" w:line="276" w:lineRule="auto"/>
      </w:pP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8: Der Eistee Pfirsich von Durstlöscher enthält pro Liter 35 Gramm mehr Zucker als das Pendant der Rewe-Eigenmarke 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Ja</w:t>
      </w:r>
      <w:r w:rsidRPr="5D7D8223" w:rsidR="5FF6995B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!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.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Dafür gibt’s einen roten Nutri-Score.</w:t>
      </w:r>
    </w:p>
    <w:p xmlns:wp14="http://schemas.microsoft.com/office/word/2010/wordml" w:rsidP="58336588" wp14:paraId="248F1E61" wp14:textId="59F60E8F">
      <w:pPr>
        <w:spacing w:before="0" w:beforeAutospacing="off" w:after="160" w:afterAutospacing="off" w:line="276" w:lineRule="auto"/>
      </w:pP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9: Der Haferdrink mit Soja von Edeka Barista schneidet im Nutri-Score-Vergleich mit 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Oatly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Barista Hafer besser ab, weil er mehr Protein </w:t>
      </w:r>
      <w:r w:rsidRPr="5D7D8223" w:rsidR="2859B4DF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und weniger Kalorien </w:t>
      </w:r>
      <w:r w:rsidRPr="5D7D8223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enthält. </w:t>
      </w:r>
    </w:p>
    <w:p xmlns:wp14="http://schemas.microsoft.com/office/word/2010/wordml" w:rsidP="58336588" wp14:paraId="4779DD3E" wp14:textId="6281FC84">
      <w:pPr>
        <w:spacing w:before="0" w:beforeAutospacing="off" w:after="160" w:afterAutospacing="off" w:line="276" w:lineRule="auto"/>
      </w:pPr>
      <w:r w:rsidRPr="58336588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10: Das Pesto Rosso der Lidl-Eigenmarke Bareso bekommt einen besseren Nutri-Score als das mehr als dreimal so teure Pendant von Barilla, weil es weniger Salz und mehr Gemüse enthält.</w:t>
      </w:r>
    </w:p>
    <w:p xmlns:wp14="http://schemas.microsoft.com/office/word/2010/wordml" w:rsidP="58336588" wp14:paraId="28E64556" wp14:textId="1F50095A">
      <w:pPr>
        <w:spacing w:before="0" w:beforeAutospacing="off" w:after="160" w:afterAutospacing="off" w:line="276" w:lineRule="auto"/>
      </w:pPr>
      <w:r w:rsidRPr="58336588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>11: Die Orangina enthält 28 Gramm mehr Zucker pro Liter als die Orangenlimonade der Lidl-Eigenmarke Freeway – kein Wunder, dass die Ampel rot zeigt.</w:t>
      </w:r>
    </w:p>
    <w:p xmlns:wp14="http://schemas.microsoft.com/office/word/2010/wordml" w:rsidP="58336588" wp14:paraId="24066E35" wp14:textId="14AFEEB8">
      <w:pPr>
        <w:spacing w:before="0" w:beforeAutospacing="off" w:after="160" w:afterAutospacing="off" w:line="276" w:lineRule="auto"/>
      </w:pPr>
      <w:r w:rsidRPr="58336588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</w:t>
      </w:r>
    </w:p>
    <w:p xmlns:wp14="http://schemas.microsoft.com/office/word/2010/wordml" w:rsidP="58336588" wp14:paraId="266FE5C2" wp14:textId="671E37F9">
      <w:pPr>
        <w:spacing w:before="0" w:beforeAutospacing="off" w:after="160" w:afterAutospacing="off" w:line="276" w:lineRule="auto"/>
      </w:pPr>
      <w:r w:rsidRPr="58336588" w:rsidR="22E39805">
        <w:rPr>
          <w:rFonts w:ascii="News Gothic MT" w:hAnsi="News Gothic MT" w:eastAsia="News Gothic MT" w:cs="News Gothic MT"/>
          <w:noProof w:val="0"/>
          <w:sz w:val="22"/>
          <w:szCs w:val="22"/>
          <w:lang w:val="de-DE"/>
        </w:rPr>
        <w:t xml:space="preserve"> </w:t>
      </w:r>
    </w:p>
    <w:p xmlns:wp14="http://schemas.microsoft.com/office/word/2010/wordml" w:rsidP="58336588" wp14:paraId="0EA25326" wp14:textId="5B107CA4">
      <w:pPr>
        <w:spacing w:before="0" w:beforeAutospacing="off" w:after="0" w:afterAutospacing="off"/>
      </w:pPr>
    </w:p>
    <w:p xmlns:wp14="http://schemas.microsoft.com/office/word/2010/wordml" wp14:paraId="4E47C1E7" wp14:textId="6FCD4885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B04978"/>
    <w:rsid w:val="038DFB03"/>
    <w:rsid w:val="08ABF445"/>
    <w:rsid w:val="187CC502"/>
    <w:rsid w:val="1C138406"/>
    <w:rsid w:val="22E39805"/>
    <w:rsid w:val="23B3D945"/>
    <w:rsid w:val="27F66955"/>
    <w:rsid w:val="2859B4DF"/>
    <w:rsid w:val="39D70AEE"/>
    <w:rsid w:val="3FD5F465"/>
    <w:rsid w:val="4122DFD7"/>
    <w:rsid w:val="44B04978"/>
    <w:rsid w:val="4AFCE20A"/>
    <w:rsid w:val="4C882E8F"/>
    <w:rsid w:val="4E5AF76D"/>
    <w:rsid w:val="58336588"/>
    <w:rsid w:val="5D7D8223"/>
    <w:rsid w:val="5EBC0959"/>
    <w:rsid w:val="5FF6995B"/>
    <w:rsid w:val="6F4A158A"/>
    <w:rsid w:val="6FF8CFA4"/>
    <w:rsid w:val="73D3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04978"/>
  <w15:chartTrackingRefBased/>
  <w15:docId w15:val="{8C01142A-30BC-4386-AB0D-99199389A1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343148650754797BE241295E3913F" ma:contentTypeVersion="15" ma:contentTypeDescription="Ein neues Dokument erstellen." ma:contentTypeScope="" ma:versionID="7ea9d08ad0f5f6d2d1949655284d7a8e">
  <xsd:schema xmlns:xsd="http://www.w3.org/2001/XMLSchema" xmlns:xs="http://www.w3.org/2001/XMLSchema" xmlns:p="http://schemas.microsoft.com/office/2006/metadata/properties" xmlns:ns2="1682154d-1ea6-4dc4-ab7d-7c22dc6f8d0b" xmlns:ns3="22241a0a-3bdf-49ed-8eaf-f41d28d177f2" targetNamespace="http://schemas.microsoft.com/office/2006/metadata/properties" ma:root="true" ma:fieldsID="bdd8d18ff9f3712770502bfc29c6f2c7" ns2:_="" ns3:_="">
    <xsd:import namespace="1682154d-1ea6-4dc4-ab7d-7c22dc6f8d0b"/>
    <xsd:import namespace="22241a0a-3bdf-49ed-8eaf-f41d28d177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2154d-1ea6-4dc4-ab7d-7c22dc6f8d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c0c68cc-45bc-49b6-a79d-6e55f1a3d233}" ma:internalName="TaxCatchAll" ma:showField="CatchAllData" ma:web="1682154d-1ea6-4dc4-ab7d-7c22dc6f8d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41a0a-3bdf-49ed-8eaf-f41d28d177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6051cdbf-58d7-407a-9054-2dd74a2cfa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41a0a-3bdf-49ed-8eaf-f41d28d177f2">
      <Terms xmlns="http://schemas.microsoft.com/office/infopath/2007/PartnerControls"/>
    </lcf76f155ced4ddcb4097134ff3c332f>
    <TaxCatchAll xmlns="1682154d-1ea6-4dc4-ab7d-7c22dc6f8d0b" xsi:nil="true"/>
  </documentManagement>
</p:properties>
</file>

<file path=customXml/itemProps1.xml><?xml version="1.0" encoding="utf-8"?>
<ds:datastoreItem xmlns:ds="http://schemas.openxmlformats.org/officeDocument/2006/customXml" ds:itemID="{A6267012-57EA-431D-AF2A-49222C3E9B7B}"/>
</file>

<file path=customXml/itemProps2.xml><?xml version="1.0" encoding="utf-8"?>
<ds:datastoreItem xmlns:ds="http://schemas.openxmlformats.org/officeDocument/2006/customXml" ds:itemID="{64EB292F-271E-4060-87B4-FA338252A5D8}"/>
</file>

<file path=customXml/itemProps3.xml><?xml version="1.0" encoding="utf-8"?>
<ds:datastoreItem xmlns:ds="http://schemas.openxmlformats.org/officeDocument/2006/customXml" ds:itemID="{9F49A7D0-8702-460B-A9FF-04462DED5E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Häuser | foodwatch</dc:creator>
  <keywords/>
  <dc:description/>
  <lastModifiedBy>Sarah Häuser | foodwatch</lastModifiedBy>
  <dcterms:created xsi:type="dcterms:W3CDTF">2025-07-22T07:59:04.0000000Z</dcterms:created>
  <dcterms:modified xsi:type="dcterms:W3CDTF">2025-07-28T09:24:25.7585454Z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0x01010088E343148650754797BE241295E3913F</vt:lpwstr>
  </property>
  <property fmtid="{D5CDD505-2E9C-101B-9397-08002B2CF9AE}" pid="3" name="MediaServiceImageTags">
    <vt:lpwstr/>
  </property>
</Properties>
</file>